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C4" w:rsidRDefault="00484FC4" w:rsidP="007B765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Приложение № 5</w:t>
      </w:r>
    </w:p>
    <w:p w:rsidR="00927106" w:rsidRPr="00484FC4" w:rsidRDefault="00484FC4" w:rsidP="00484FC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B7658" w:rsidRPr="00540F97">
        <w:rPr>
          <w:rFonts w:ascii="Times New Roman" w:hAnsi="Times New Roman" w:cs="Times New Roman"/>
          <w:i/>
          <w:sz w:val="16"/>
          <w:szCs w:val="16"/>
        </w:rPr>
        <w:t>к Договору поставки строительных материалов «СИБИТ</w:t>
      </w:r>
      <w:r w:rsidR="007B7658" w:rsidRPr="00540F97">
        <w:rPr>
          <w:rFonts w:ascii="Times New Roman" w:hAnsi="Times New Roman" w:cs="Times New Roman"/>
          <w:i/>
          <w:sz w:val="16"/>
          <w:szCs w:val="16"/>
          <w:vertAlign w:val="superscript"/>
        </w:rPr>
        <w:t>®</w:t>
      </w:r>
      <w:r w:rsidR="007B7658" w:rsidRPr="00540F97">
        <w:rPr>
          <w:rFonts w:ascii="Times New Roman" w:hAnsi="Times New Roman" w:cs="Times New Roman"/>
          <w:i/>
          <w:sz w:val="16"/>
          <w:szCs w:val="16"/>
        </w:rPr>
        <w:t xml:space="preserve">» </w:t>
      </w:r>
    </w:p>
    <w:p w:rsidR="007B7658" w:rsidRPr="00540F97" w:rsidRDefault="007B7658" w:rsidP="007B76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Инструкция</w:t>
      </w: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по приёмке товара по количеству и качеству</w:t>
      </w: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и условия предъявления поставщику претензий по количеству и качеству Товара</w:t>
      </w:r>
    </w:p>
    <w:p w:rsidR="00484FC4" w:rsidRDefault="00484FC4" w:rsidP="00484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106" w:rsidRPr="00540F97" w:rsidRDefault="00484FC4" w:rsidP="00484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4FC4">
        <w:rPr>
          <w:rFonts w:ascii="Times New Roman" w:hAnsi="Times New Roman" w:cs="Times New Roman"/>
          <w:sz w:val="16"/>
          <w:szCs w:val="16"/>
        </w:rPr>
        <w:t>Данное приложение является неотъемлемой частью договора поставки строительных материалов «СИБИТ®»</w:t>
      </w:r>
    </w:p>
    <w:p w:rsidR="00484FC4" w:rsidRDefault="00484FC4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1.1 С момента заключения Договора купли-продажи строительных материалов «СИБИТ®» (далее – Договор) Покупатель (Грузополучатель) обязан обеспечить транспортирование и разгрузку Товара в точном соответствии с документом «Требования по транспортированию и хранению продукции из газобетона автоклавного твердения завода «СИБИТ» от 31 мая 2019 г. и приёмку Товара по количеству и качеству в точном соответствии с настоящей Инструкцией, иными обязательными правилами и Договором, а в случае получения Товара третьими лицами – уведомлять их о необходимости соблюдения указанных правил.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1.2 Покупатель (Грузополучатель) обязан обеспечивать сохранность полученного Товара до окончательного урегулирования всех вопросов.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1.3 Претензии Покупателя (Грузополучателя) не подлежат удовлетворению Продавцом в случаях: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- нарушения порядка приёмки Товара, предусмотренного настоящей Инструкцией и Договором;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 - использования Товара Покупателем (Грузополучателем) не по его целевому назначению: в строительстве сооружений подмостков, ступеней и т.п.;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- перевозки (транспортирования) Товара без заводского поддона;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- смешения Товара, поставленного различными партиями.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1.4 Наличие в поставляемой партии Товара блоков с отклонениями геометрических размеров, формы, 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отбитостей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 xml:space="preserve"> углов и рёбер, превышающие предельные, но не более, чем на 5 % от общего объема партии поставленного товара не является нарушением условия о качестве, и такой Товар признается Товаром надлежащего качества, претензии по нему Продавец не принимает.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1.5 Партия товара – это Товар, отгруженный Покупателю (Грузополучателю) по одному комплекту товаросопроводительных документов: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 xml:space="preserve">- для автоперевозок – товарно-транспортная накладная / транспортная накладная (далее – ТТН/ТН), товарная накладная, Счёт-фактура, универсальный передаточный документ (далее – УПД); 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>- для ж/д перевозок – ТН / железнодорожная накладная (далее – ЖН), Счёт-фактура, товарная накладная, УПД;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 xml:space="preserve">- для перевозок водным транспортом, в т. ч. баржей – ТН / заявка на перевозку грузов (Товаров) по воде (далее – ГУ 30), Счёт-фактура, товарная накладная, УПД.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>- для получения Товара на складе Продавца (выборка товара) -  Счёт-фактура, товарная накладная, УПД.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2.Правила приёмки Товара Покупателем (Грузополучателем) и оформления претензии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2.1 При приёмке Товара от транспортной компании (далее – ТК) Покупатель (Грузополучатель) в соответствии с действующими на транспорте правилами перевозок грузов/Товаров (далее - Товар) обязан проверить, обеспечена ли сохранность Товара при перевозке, в частности: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а) проверить в надлежащих случаях наличие на транспортных средствах (вагоне, </w:t>
      </w:r>
      <w:proofErr w:type="gramStart"/>
      <w:r w:rsidRPr="00540F97">
        <w:rPr>
          <w:rFonts w:ascii="Times New Roman" w:hAnsi="Times New Roman" w:cs="Times New Roman"/>
          <w:sz w:val="16"/>
          <w:szCs w:val="16"/>
        </w:rPr>
        <w:t>барже,  автофургоне</w:t>
      </w:r>
      <w:proofErr w:type="gramEnd"/>
      <w:r w:rsidRPr="00540F97">
        <w:rPr>
          <w:rFonts w:ascii="Times New Roman" w:hAnsi="Times New Roman" w:cs="Times New Roman"/>
          <w:sz w:val="16"/>
          <w:szCs w:val="16"/>
        </w:rPr>
        <w:t xml:space="preserve"> и т.п.) или на контейнерах пломб отправителя или пункта отправления (станции, пристани, порта), исправность пломб, оттиски на них, состояние вагона, иных транспортных средств или контейнера, наличие защитной маркировки Товара, а также исправность тары;</w:t>
      </w:r>
    </w:p>
    <w:p w:rsidR="00927106" w:rsidRPr="00540F97" w:rsidRDefault="00927106" w:rsidP="0061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б) проверить соответствие наименования Товара и транспортной маркировки на нём данным, указанным в ТТН/ТН, и потребовать от ТК выдачи Товара по количеству мест или весу во всех случаях, когда такая обязанность возложена на них правилами, действующими на транспорте,</w:t>
      </w:r>
      <w:r w:rsidR="00611B53" w:rsidRPr="00540F97">
        <w:rPr>
          <w:rFonts w:ascii="Times New Roman" w:hAnsi="Times New Roman" w:cs="Times New Roman"/>
          <w:sz w:val="16"/>
          <w:szCs w:val="16"/>
        </w:rPr>
        <w:t xml:space="preserve"> и другими нормативными актами.</w:t>
      </w:r>
    </w:p>
    <w:p w:rsidR="00927106" w:rsidRPr="00540F97" w:rsidRDefault="00927106" w:rsidP="0061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2.2 </w:t>
      </w:r>
      <w:proofErr w:type="gramStart"/>
      <w:r w:rsidRPr="00540F9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540F97">
        <w:rPr>
          <w:rFonts w:ascii="Times New Roman" w:hAnsi="Times New Roman" w:cs="Times New Roman"/>
          <w:sz w:val="16"/>
          <w:szCs w:val="16"/>
        </w:rPr>
        <w:t xml:space="preserve"> случае выдачи Товара без проверки количества мест или веса Покупатель (Грузополучатель) в порядке, установленном правилами оформления выдачи Товара, обязан потребовать от ТК, чтобы в ТТН/ТН была с</w:t>
      </w:r>
      <w:r w:rsidR="00611B53" w:rsidRPr="00540F97">
        <w:rPr>
          <w:rFonts w:ascii="Times New Roman" w:hAnsi="Times New Roman" w:cs="Times New Roman"/>
          <w:sz w:val="16"/>
          <w:szCs w:val="16"/>
        </w:rPr>
        <w:t>делана соответствующая отметка.</w:t>
      </w:r>
    </w:p>
    <w:p w:rsidR="00927106" w:rsidRPr="00540F97" w:rsidRDefault="00927106" w:rsidP="0061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2.3 Во всех случаях, когда при приёмке Товара от ТК устанавливаются повреждение или порча Товара, несоответствие наименования и веса Товара или количества мест данным, указанным в ТТН/ТН, а также во всех иных случаях, когда это предусмотрено правилами, действующими на транспорте, Покупатель (Грузополучатель) обязан потребовать от ТК составления коммерческого акта (отметки в ТТН/ТН или составления соответствующего акта - при доставке Тов</w:t>
      </w:r>
      <w:r w:rsidR="00611B53" w:rsidRPr="00540F97">
        <w:rPr>
          <w:rFonts w:ascii="Times New Roman" w:hAnsi="Times New Roman" w:cs="Times New Roman"/>
          <w:sz w:val="16"/>
          <w:szCs w:val="16"/>
        </w:rPr>
        <w:t>ара автомобильным транспортом).</w:t>
      </w:r>
    </w:p>
    <w:p w:rsidR="00927106" w:rsidRPr="00540F97" w:rsidRDefault="00927106" w:rsidP="0061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2.4 При неправомерном отказе ТК от составления коммерческого акта Покупатель (Грузополучатель) обязан в соответствии с действующими на транспорте правилами обжаловать этот отказ и произвести приёмку Товара в порядке, предусм</w:t>
      </w:r>
      <w:r w:rsidR="00611B53" w:rsidRPr="00540F97">
        <w:rPr>
          <w:rFonts w:ascii="Times New Roman" w:hAnsi="Times New Roman" w:cs="Times New Roman"/>
          <w:sz w:val="16"/>
          <w:szCs w:val="16"/>
        </w:rPr>
        <w:t>отренном настоящей Инструкцией.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2.5 Приёмка Товара, поставляемого без тары, в открытой таре, а также приёмка по количеству мест Товара, поставляемого в таре, производится: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а) на складе Покупателя (Грузополучателя) - при доставке Товара Продавцом;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б) на складе Продавца - при вывозе Товара Покупателем (Грузополучателем);</w:t>
      </w:r>
    </w:p>
    <w:p w:rsidR="00927106" w:rsidRPr="00540F97" w:rsidRDefault="00927106" w:rsidP="0061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в) в месте вскрытия опломбированных или в месте разгрузки неопломбированных транспортных средств и контейнеров или на складе ТК - при доставке и выдаче Товара ТК железнодо</w:t>
      </w:r>
      <w:r w:rsidR="00611B53" w:rsidRPr="00540F97">
        <w:rPr>
          <w:rFonts w:ascii="Times New Roman" w:hAnsi="Times New Roman" w:cs="Times New Roman"/>
          <w:sz w:val="16"/>
          <w:szCs w:val="16"/>
        </w:rPr>
        <w:t>рожного или водного транспорта.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2.6 Приёмка Товара производится в следующие сроки: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а) Товара, поступившего без тары, в открытой таре и в повреждённой таре, - в момент получения его от Продавца или в момент вскрытия опломбированных и разгрузки неопломбированных транспортных средств и контейнеров, но не позднее сроков, установленных для их разгрузки;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б) Товара, поступившего в исправной таре: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- по количеству мест и весу брутто - в момент получения его от Продавца или в момент вскрытия опломбированных и разгрузки неопломбированных транспортных средств и контейнеров, но не позднее сроков, установленных для их разгрузки;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- по количеству товарных единиц и весу нетто в каждом месте - одновременно со вскрытием тары, но не позднее 30 (тридцати) календарных дней с момента получения Товара - при доставке Товара Продавцом или при вывозе его Покупателем (Грузополучателем) со склада Продавца или с момента выдачи Товара ТК - во всех остальных случаях.</w:t>
      </w: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2.7 Приёмка Товара производится уполномоченными лицами.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2.8 Покупатель (Грузополучатель) обязан: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а) создать для правильной и своевременной приёмки Товара условия, при которых обеспечивалась бы сохранность и предотвращалась возможность образования недостач, порчи / повреждения и хищений Товара;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б) обеспечить, чтобы лица, осуществляющие приёмку Товара, знали настоящую Инструкцию, а также правила приёмки Товара по количеству и качеству, предусмотренные нормативными актами и Договором купли-продажи данного Товара;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в) обеспечить точное определение количества и качества поступившего Товара (количества мест, веса и т.п.).</w:t>
      </w:r>
    </w:p>
    <w:p w:rsidR="00927106" w:rsidRPr="00540F97" w:rsidRDefault="00927106" w:rsidP="0061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г) при приёмке произвести осмотр Товара, упаковки на предмет её целостности и правил</w:t>
      </w:r>
      <w:r w:rsidR="00611B53" w:rsidRPr="00540F97">
        <w:rPr>
          <w:rFonts w:ascii="Times New Roman" w:hAnsi="Times New Roman" w:cs="Times New Roman"/>
          <w:sz w:val="16"/>
          <w:szCs w:val="16"/>
        </w:rPr>
        <w:t>ьности её геометрической формы.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2.9 Претензия в связи с недостачей / нарушением качества Товара может быть предъявлена Продавцу в следующие сроки: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- в течение 1 (одного) календарного дня с момента приёмки Товара – при недостаче и/или недостатках Товара, которые могут быть обнаружены при приёмке без вскрытия упаковки (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стрейч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стрейч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>-худ плёнки);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- в течение 30 (тридцати) календарных дней с момента приёмки Товара – при недостаче и/или недостатках Товара, которые могут быть обнаружены при условии вскрытия упаковки (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стрейч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стрейч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>-худ плёнки).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- в течение 90 (девяноста) календарных дней с момента приёмки Товара – при обнаружении скрытых недостатков Товара, таких как несоответствие физико-механических и теплофизических характеристик Товара сведениям, указанным в документах о качестве на товар / в маркировке Товара. Претензии, направленные Продавцу с нарушением указанных в настоящем пункте Инструкции сроков, Продавцом к рассмотрению не принимаются.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2.10 Стороны договорились, что недостатками Товара, которые могут быть обнаружены при условии вскрытия упаковки (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стрейч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стрейч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>-худ плёнки), являются: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lastRenderedPageBreak/>
        <w:t>- отклонения от установленных предельных размеров Товара (в этом случае Покупатель (Грузополучатель) дополнительно представляет фото Товара с недостатками с приложением линейки);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- неразделённые (неразрезанные) газобетонные блоки;</w:t>
      </w:r>
    </w:p>
    <w:p w:rsidR="00611B53" w:rsidRPr="00540F97" w:rsidRDefault="00927106" w:rsidP="0061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- трещины на газобетонных блоках, обнаруженные после вскрытия упаковки, но до выполнения работ </w:t>
      </w:r>
      <w:r w:rsidR="00611B53" w:rsidRPr="00540F97">
        <w:rPr>
          <w:rFonts w:ascii="Times New Roman" w:hAnsi="Times New Roman" w:cs="Times New Roman"/>
          <w:sz w:val="16"/>
          <w:szCs w:val="16"/>
        </w:rPr>
        <w:t>по укладке газобетонных блоков.</w:t>
      </w:r>
    </w:p>
    <w:p w:rsidR="00927106" w:rsidRPr="00540F97" w:rsidRDefault="00927106" w:rsidP="0061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2.11 Претензия Покупателя в адрес Продавца оформляется в письменной форме с указанием номенклатуры повреждённого / недостающего Товара, а также документов, по которым осуществлялась поставка, и содержание требований к Продавцу.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К претензии Покупатель обязан приложить оформленный надлежащим образом Акт об установленном расхождении по количеству и качеству при приемке товарно-материальных ценностей по форме ТОРГ-2 (форма Акта – Приложение № 1 к настоящей Инструкции), а также документы, указанные в п.3.15. настоящей Инструкции.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В случае обнаружения скрытых недостатков Товара Покупатель обязан приложить к претензии комиссионный Акт, подтверждающий факт обнаружения и описание недостатков, а также фото / видеоматериалы.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В случае направления Покупателем претензии и приложенных к ней документов в адрес Продавца по электронной почте, Покупатель обязан в течение 2 (двух) рабочих дней с момента направления по электронной почте отправить Продавцу оригиналы данных документов заказным письмом с уведомлением о вручении или вручить их нарочно уполномоченному представителю Продавца.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2.12. При непредставлении Покупателем сведений и документов, перечисленных в п.п.2.11., 3.15 настоящей Инструкции, Продавец вправе отказать Покупателю в рассмотрении претензии и/или оказать в удовлетворении заявленных им требований.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2.13. После уведомления (получения копий соответствующих документов) по претензии Продавец обязан рассмотреть их в трёхдневный срок и сообщить Покупателю (Грузополучателю) о принятом решении, в том числе о выезде при необходимости представителя Продавца к Покупателю (Грузополучателю).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2.14. В целях проверки обстоятельств, послуживших основанием для предъявления претензии, в том числе для осмотра (отбора проб), Продавец вправе выезжать в место нахождения Товара.</w:t>
      </w: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3.Правила составления Актов об установленном расхождении</w:t>
      </w: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по количеству и качеству при приёмке товарно-материальных ценностей</w:t>
      </w: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по форме ТОРГ-2 (далее – Акт)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3.1 Приёмка Товара по количеству и качеству производится по транспортным и сопроводительным документам Продавца. Покупатель обязан разгрузить (принять) Товар и подписать сопроводительные документы.  При обнаружении недостатков Товара / отклонений по количеству Товара (в том числе, повреждение заводской упаковки, наличие сколов, трещин, 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отбитостей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 xml:space="preserve"> углов и рёбер, Товара без документов и др.) Покупатель (Грузополучатель) обязан: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1) незамедлительно письменно уведомить об этом Продавца. Вызов представителя Продавца для участия в приёмке Товара и составления Акта об установленном расхождении по количеству и качеству при приёмке товарно-материальных ценностей по форме ТОРГ-</w:t>
      </w:r>
      <w:proofErr w:type="gramStart"/>
      <w:r w:rsidRPr="00540F97">
        <w:rPr>
          <w:rFonts w:ascii="Times New Roman" w:hAnsi="Times New Roman" w:cs="Times New Roman"/>
          <w:sz w:val="16"/>
          <w:szCs w:val="16"/>
        </w:rPr>
        <w:t>2  не</w:t>
      </w:r>
      <w:proofErr w:type="gramEnd"/>
      <w:r w:rsidRPr="00540F97">
        <w:rPr>
          <w:rFonts w:ascii="Times New Roman" w:hAnsi="Times New Roman" w:cs="Times New Roman"/>
          <w:sz w:val="16"/>
          <w:szCs w:val="16"/>
        </w:rPr>
        <w:t xml:space="preserve"> производится. При этом Продавец вправе по своему усмотрению направить своего уполномоченного представителя для участия в приёмке Товара, поступившего с недостатками / отклонениями по количеству.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2) обеспечить внесение соответствующих отметок о составлении Акта и о наличии недостатков Товара или иных отклонениях (по количеству и/или качеству) во все экземпляры ТТН/ТН или ЖН. Содержание отметок должно полностью совпадать с описательной частью Акта. В товаросопроводительных документах указывается фактическое количество поступившего Товара и/или количество некачественного Товара (при приёмке Товара с нарушением качества).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3.2. В случае обнаружения недостатков Товара / отклонений по количеству Товара Покупатель (Грузополучатель) с участием представителя ТК (при доставке Товара автомобильным, железнодорожным или водным транспортом), а в случае уклонения представителя ТК Покупатель (Грузополучатель) в одностороннем порядке, обязаны произвести фотосъёмку Товара с недостатками, согласно правилам проведения фотосъёмки, и составить Акт об установленном расхождении по количеству и качеству при приёмке товарно-материальных ценностей по форме ТОРГ-2  (форма Акта – приложение № 1  к настоящей Инструкции).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3.3 Акт составляется в 3 экземплярах – один для ТК, второй для Продавца, третий для Покупателя (Грузополучателя).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3.4 Акт заполняется без помарок, подчисток и исправлений.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3.5 В Акте должно содержаться точное и подробное описание Товара и его недостатков / отклонения по количеству, и тех обстоятельств, при которых они были обнаружены.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3.6 Лица, составившие Акт, несут ответственность за достоверность указанных в нём сведений.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3.7 Акт составляется комиссией, проводившей приёмку Товара, в состав которой входят: представитель ТК / представитель Продавца (при его участии в приемке Товара) и представитель / представители Покупателя (Грузополучателя).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3.8 Отсутствие транспортных и сопроводительных документов или некоторых из них при приёмке товара по количеству и качеству не приостанавливает приёмку Товара. В этом случае составляется Акт о фактическом наличии Товара и в Акте указывается, какие документы отсутствуют.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3.9 В Акте должно быть указано количество поступившего Товара раздельно в каждом вагоне / контейнере.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3.10 Количество поступившего Товара при приёмке должно определяться в тех же единицах измерения, которые указаны в сопроводительных документах.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3.11 Если в сопроводительных документах Продавец указал количество мест и вес Товара, то Покупатель (Грузополучатель) при приёмке Товара обязан проверить количество мест и его вес. </w:t>
      </w:r>
    </w:p>
    <w:p w:rsidR="00927106" w:rsidRPr="00540F97" w:rsidRDefault="00927106" w:rsidP="007D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>3.12 Лица, осуществляющие приёмку Товара по количеству и качеству, вправе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приёмки, запрещается.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3.13 Приёмка Товара, как правило, должна вестись без перерыва. Если в связи с длительностью проверки или по каким-нибудь другим уважительным причинам работа по приёмке была прервана, Покупатель (Грузополучатель) обязан обеспечить сохранность Товара и возможность быстрейшего окончания ее приёмки.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3.14 О перерыве в работе по приёмке Товара, его причинах и условиях хранения Товара во время перерыва делается соответствующая запись в Акте.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>3.15 К Акту, которым устанавливается недостача /нарушение качества Товара, должны быть приложены: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а) копии сопроводительных документов на Товар;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б) пломбы от тарных мест, в которых обнаружена недостача;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в) подлинный транспортный документ (ТН/ТТН/ЖН, коносамент), а в случае предъявления Покупателем (Грузополучателем) к ТК претензии, связанной с этим документом, - его копия;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г) фото Товара с недостатками в транспортном средстве (на фото Товара обязательно должна быть маркировка) – при выявлении нарушения качества при приёмке. Допускается предоставление фото на электронном носителе.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д) документ (документы) о качестве Товара;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е) другие документы, свидетельствующие о причинах возникновения недостачи и/или нарушения качества Товара (коммерческие акты, акты / заключения о результатах лабораторных испытаний, документы о поверке измерительных приборов, проектная документация на строительный объект, договоры подряда и др.).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7106" w:rsidRPr="00540F97" w:rsidRDefault="00927106" w:rsidP="0020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F97">
        <w:rPr>
          <w:rFonts w:ascii="Times New Roman" w:hAnsi="Times New Roman" w:cs="Times New Roman"/>
          <w:b/>
          <w:sz w:val="16"/>
          <w:szCs w:val="16"/>
        </w:rPr>
        <w:t>4.Правила проведения фотосъёмки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 xml:space="preserve">4.1 При обнаружении недостатков при приемке Товара Покупатель (Грузополучатель) обязан сфотографировать государственный регистрационный номер транспортного средства (при доставке автомобильным транспортом), повреждённый Товар (Товар с недостатками) на заводском поддоне в транспортном средстве до начала его выгрузки, процесс выгрузки в месте складирования, и после разгрузки: 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>- общий вид со всех сторон;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>- крепление Товара в транспортном средстве;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>- упаковку Товара;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540F97">
        <w:rPr>
          <w:rFonts w:ascii="Times New Roman" w:hAnsi="Times New Roman" w:cs="Times New Roman"/>
          <w:sz w:val="16"/>
          <w:szCs w:val="16"/>
        </w:rPr>
        <w:tab/>
        <w:t>- расположение Товара на поддонах;</w:t>
      </w:r>
    </w:p>
    <w:bookmarkEnd w:id="0"/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>- маркировку/этикетку повреждённого Товара;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  <w:t>- вид каждого поддона (при необходимости).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4.2 При обнаружении недостатков после вскрытия упаковки (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стрейч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540F97">
        <w:rPr>
          <w:rFonts w:ascii="Times New Roman" w:hAnsi="Times New Roman" w:cs="Times New Roman"/>
          <w:sz w:val="16"/>
          <w:szCs w:val="16"/>
        </w:rPr>
        <w:t>стрейч</w:t>
      </w:r>
      <w:proofErr w:type="spellEnd"/>
      <w:r w:rsidRPr="00540F97">
        <w:rPr>
          <w:rFonts w:ascii="Times New Roman" w:hAnsi="Times New Roman" w:cs="Times New Roman"/>
          <w:sz w:val="16"/>
          <w:szCs w:val="16"/>
        </w:rPr>
        <w:t xml:space="preserve">-худ плёнки), но до проведения монтажа / иных строительных работ, выполненных с использованием Товара – после вскрытия упаковки Покупатель (Грузополучатель) обязан производить фотосъёмку каждого </w:t>
      </w:r>
      <w:r w:rsidRPr="00540F97">
        <w:rPr>
          <w:rFonts w:ascii="Times New Roman" w:hAnsi="Times New Roman" w:cs="Times New Roman"/>
          <w:sz w:val="16"/>
          <w:szCs w:val="16"/>
        </w:rPr>
        <w:lastRenderedPageBreak/>
        <w:t>поддона с Товаром, с предварительной маркировкой его простым карандашом или маркером (нумерация производится с каждой стороны поддона) таким способом, который исключает возможность исправления маркировки Товара.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4.3 Фотографирование отдельных (локальных) повреждений Товара с близкого расстояния выполняется по тем повреждениям, характер или объём которых недостаточно чётко определяется по общим снимкам.</w:t>
      </w:r>
    </w:p>
    <w:p w:rsidR="00927106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4.4 На фотографиях должны быть зафиксированы все недостатки, отражённые в Акте, с возможностью определения их вида и объёма.</w:t>
      </w:r>
    </w:p>
    <w:p w:rsidR="00927106" w:rsidRPr="00540F97" w:rsidRDefault="00927106" w:rsidP="0054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ab/>
      </w:r>
    </w:p>
    <w:p w:rsidR="00133CF3" w:rsidRPr="00540F97" w:rsidRDefault="00927106" w:rsidP="0020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0F97">
        <w:rPr>
          <w:rFonts w:ascii="Times New Roman" w:hAnsi="Times New Roman" w:cs="Times New Roman"/>
          <w:sz w:val="16"/>
          <w:szCs w:val="16"/>
        </w:rPr>
        <w:t> </w:t>
      </w:r>
    </w:p>
    <w:sectPr w:rsidR="00133CF3" w:rsidRPr="00540F97" w:rsidSect="00484FC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F3"/>
    <w:rsid w:val="0006462E"/>
    <w:rsid w:val="00133CF3"/>
    <w:rsid w:val="00201AD8"/>
    <w:rsid w:val="00484FC4"/>
    <w:rsid w:val="004D352F"/>
    <w:rsid w:val="00540F97"/>
    <w:rsid w:val="00611B53"/>
    <w:rsid w:val="00641920"/>
    <w:rsid w:val="007B7658"/>
    <w:rsid w:val="007D1724"/>
    <w:rsid w:val="00830198"/>
    <w:rsid w:val="008542F3"/>
    <w:rsid w:val="00927106"/>
    <w:rsid w:val="00CB2C8F"/>
    <w:rsid w:val="00D414A3"/>
    <w:rsid w:val="00D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121E"/>
  <w15:chartTrackingRefBased/>
  <w15:docId w15:val="{9898A9F7-0C2F-4F2E-9A4A-AD5A4148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Ирина Сергеевна</dc:creator>
  <cp:keywords/>
  <dc:description/>
  <cp:lastModifiedBy>Салтыкова Ирина Сергеевна</cp:lastModifiedBy>
  <cp:revision>3</cp:revision>
  <dcterms:created xsi:type="dcterms:W3CDTF">2022-03-30T04:48:00Z</dcterms:created>
  <dcterms:modified xsi:type="dcterms:W3CDTF">2022-04-04T04:00:00Z</dcterms:modified>
</cp:coreProperties>
</file>